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E46" w:rsidRPr="00ED00B9" w:rsidRDefault="00EC7E46" w:rsidP="00EC7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D00B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Děkan Vojenské lékařské fakulty Univerzity obrany </w:t>
      </w:r>
      <w:proofErr w:type="gramStart"/>
      <w:r w:rsidRPr="00ED00B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nab</w:t>
      </w:r>
      <w:r w:rsidR="009E63D5" w:rsidRPr="00ED00B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í</w:t>
      </w:r>
      <w:r w:rsidRPr="00ED00B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zí :</w:t>
      </w:r>
      <w:proofErr w:type="gramEnd"/>
      <w:r w:rsidRPr="00ED0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E77A7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5" style="width:0;height:1.5pt" o:hralign="center" o:hrstd="t" o:hrnoshade="t" o:hr="t" fillcolor="navy" stroked="f"/>
        </w:pict>
      </w:r>
    </w:p>
    <w:p w:rsidR="0000710C" w:rsidRPr="00ED00B9" w:rsidRDefault="0000710C" w:rsidP="000071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ED00B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</w:t>
      </w:r>
      <w:r w:rsidR="00EC7E46" w:rsidRPr="00ED00B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 z. –</w:t>
      </w:r>
      <w:r w:rsidR="00EC7E46" w:rsidRPr="00ED00B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gramStart"/>
      <w:r w:rsidRPr="00ED00B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referent(</w:t>
      </w:r>
      <w:proofErr w:type="spellStart"/>
      <w:r w:rsidRPr="00ED00B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ka</w:t>
      </w:r>
      <w:proofErr w:type="spellEnd"/>
      <w:proofErr w:type="gramEnd"/>
      <w:r w:rsidRPr="00ED00B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) </w:t>
      </w:r>
      <w:r w:rsidR="00CD5801" w:rsidRPr="00ED00B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společné státní </w:t>
      </w:r>
      <w:r w:rsidRPr="00ED00B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správy</w:t>
      </w:r>
      <w:r w:rsidR="00CD5801" w:rsidRPr="00ED00B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a samosprávy (právník/právnička)</w:t>
      </w:r>
    </w:p>
    <w:p w:rsidR="0000710C" w:rsidRPr="00ED00B9" w:rsidRDefault="00EC7E46" w:rsidP="000071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ED00B9">
        <w:rPr>
          <w:rFonts w:ascii="Times New Roman" w:eastAsia="Times New Roman" w:hAnsi="Times New Roman" w:cs="Times New Roman"/>
          <w:sz w:val="24"/>
          <w:szCs w:val="24"/>
          <w:lang w:eastAsia="cs-CZ"/>
        </w:rPr>
        <w:t>občanský zaměstnanec –</w:t>
      </w:r>
      <w:r w:rsidRPr="00ED00B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cs-CZ"/>
        </w:rPr>
        <w:t xml:space="preserve"> </w:t>
      </w:r>
      <w:proofErr w:type="gramStart"/>
      <w:r w:rsidR="0000710C" w:rsidRPr="00ED00B9">
        <w:rPr>
          <w:rFonts w:ascii="Times New Roman" w:eastAsia="Times New Roman" w:hAnsi="Times New Roman" w:cs="Times New Roman"/>
          <w:sz w:val="24"/>
          <w:szCs w:val="24"/>
          <w:lang w:eastAsia="cs-CZ"/>
        </w:rPr>
        <w:t>referent(</w:t>
      </w:r>
      <w:proofErr w:type="spellStart"/>
      <w:r w:rsidR="0000710C" w:rsidRPr="00ED00B9">
        <w:rPr>
          <w:rFonts w:ascii="Times New Roman" w:eastAsia="Times New Roman" w:hAnsi="Times New Roman" w:cs="Times New Roman"/>
          <w:sz w:val="24"/>
          <w:szCs w:val="24"/>
          <w:lang w:eastAsia="cs-CZ"/>
        </w:rPr>
        <w:t>ka</w:t>
      </w:r>
      <w:proofErr w:type="spellEnd"/>
      <w:proofErr w:type="gramEnd"/>
      <w:r w:rsidR="0000710C" w:rsidRPr="00ED0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</w:t>
      </w:r>
      <w:r w:rsidR="00CD5801" w:rsidRPr="00ED00B9">
        <w:rPr>
          <w:rFonts w:ascii="Times New Roman" w:eastAsia="Times New Roman" w:hAnsi="Times New Roman" w:cs="Times New Roman"/>
          <w:sz w:val="24"/>
          <w:szCs w:val="24"/>
          <w:lang w:eastAsia="cs-CZ"/>
        </w:rPr>
        <w:t>společné státní</w:t>
      </w:r>
      <w:r w:rsidR="0000710C" w:rsidRPr="00ED0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správy</w:t>
      </w:r>
      <w:r w:rsidR="00CD5801" w:rsidRPr="00ED0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samosprávy Správní skupiny</w:t>
      </w:r>
      <w:r w:rsidR="0000710C" w:rsidRPr="00ED0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úseku</w:t>
      </w:r>
      <w:r w:rsidR="00CD5801" w:rsidRPr="00ED0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00710C" w:rsidRPr="00ED00B9">
        <w:rPr>
          <w:rFonts w:ascii="Times New Roman" w:eastAsia="Times New Roman" w:hAnsi="Times New Roman" w:cs="Times New Roman"/>
          <w:sz w:val="24"/>
          <w:szCs w:val="24"/>
          <w:lang w:eastAsia="cs-CZ"/>
        </w:rPr>
        <w:t>děkana Vojenské lékařské fakulty Univerzity obrany</w:t>
      </w:r>
    </w:p>
    <w:p w:rsidR="00371721" w:rsidRPr="00ED00B9" w:rsidRDefault="00371721" w:rsidP="009C05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</w:pPr>
    </w:p>
    <w:p w:rsidR="00447E78" w:rsidRPr="00ED00B9" w:rsidRDefault="00447E78" w:rsidP="009C05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D00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Požadujeme:</w:t>
      </w:r>
    </w:p>
    <w:p w:rsidR="005A7FAE" w:rsidRPr="00ED00B9" w:rsidRDefault="00EC7E46" w:rsidP="005A7FA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D00B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- </w:t>
      </w:r>
      <w:r w:rsidR="00CD5801" w:rsidRPr="00ED00B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vysokoškolské magisterské</w:t>
      </w:r>
      <w:r w:rsidR="005A7FAE" w:rsidRPr="00ED00B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vzdělání</w:t>
      </w:r>
      <w:r w:rsidR="00CD5801" w:rsidRPr="00ED00B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 oboru práva</w:t>
      </w:r>
      <w:r w:rsidR="005A7FAE" w:rsidRPr="00ED00B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;</w:t>
      </w:r>
    </w:p>
    <w:p w:rsidR="00EC7E46" w:rsidRPr="00ED00B9" w:rsidRDefault="00EC7E46" w:rsidP="00EC7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D00B9">
        <w:rPr>
          <w:rFonts w:ascii="Times New Roman" w:eastAsia="Times New Roman" w:hAnsi="Times New Roman" w:cs="Times New Roman"/>
          <w:sz w:val="24"/>
          <w:szCs w:val="24"/>
          <w:lang w:eastAsia="cs-CZ"/>
        </w:rPr>
        <w:t>- zdravotní způsobilost;</w:t>
      </w:r>
      <w:r w:rsidRPr="00ED00B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- trestní bezúhonnost</w:t>
      </w:r>
      <w:r w:rsidR="00EA5090" w:rsidRPr="00ED0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(stupeň utajení „Vyhrazené“);</w:t>
      </w:r>
      <w:r w:rsidRPr="00ED00B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- </w:t>
      </w:r>
      <w:r w:rsidR="00CD5801" w:rsidRPr="00ED00B9">
        <w:rPr>
          <w:rFonts w:ascii="Times New Roman" w:eastAsia="Times New Roman" w:hAnsi="Times New Roman" w:cs="Times New Roman"/>
          <w:sz w:val="24"/>
          <w:szCs w:val="24"/>
          <w:lang w:eastAsia="cs-CZ"/>
        </w:rPr>
        <w:t>komunikační</w:t>
      </w:r>
      <w:r w:rsidRPr="00ED0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schopnosti,</w:t>
      </w:r>
      <w:r w:rsidR="005A7FAE" w:rsidRPr="00ED0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ED0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samostatnost, spolehlivost a pečlivost; </w:t>
      </w:r>
    </w:p>
    <w:p w:rsidR="00BB6E6D" w:rsidRPr="00ED00B9" w:rsidRDefault="00EC7E46" w:rsidP="00EC7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D00B9">
        <w:rPr>
          <w:rFonts w:ascii="Times New Roman" w:eastAsia="Times New Roman" w:hAnsi="Times New Roman" w:cs="Times New Roman"/>
          <w:sz w:val="24"/>
          <w:szCs w:val="24"/>
          <w:lang w:eastAsia="cs-CZ"/>
        </w:rPr>
        <w:t>- znalost práce na PC – aplikace Microsoft Office (Word, Excel, Outlook</w:t>
      </w:r>
      <w:r w:rsidR="00CD5801" w:rsidRPr="00ED0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="00CD5801" w:rsidRPr="00ED00B9">
        <w:rPr>
          <w:rFonts w:ascii="Times New Roman" w:eastAsia="Times New Roman" w:hAnsi="Times New Roman" w:cs="Times New Roman"/>
          <w:sz w:val="24"/>
          <w:szCs w:val="24"/>
          <w:lang w:eastAsia="cs-CZ"/>
        </w:rPr>
        <w:t>Power</w:t>
      </w:r>
      <w:proofErr w:type="spellEnd"/>
      <w:r w:rsidR="00CD5801" w:rsidRPr="00ED0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Point</w:t>
      </w:r>
      <w:r w:rsidRPr="00ED00B9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="00BB6E6D" w:rsidRPr="00ED00B9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:rsidR="00BB6E6D" w:rsidRPr="00ED00B9" w:rsidRDefault="00BB6E6D" w:rsidP="00BB6E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D00B9">
        <w:rPr>
          <w:rFonts w:ascii="Times New Roman" w:eastAsia="Times New Roman" w:hAnsi="Times New Roman" w:cs="Times New Roman"/>
          <w:sz w:val="24"/>
          <w:szCs w:val="24"/>
          <w:lang w:eastAsia="cs-CZ"/>
        </w:rPr>
        <w:t>- z</w:t>
      </w:r>
      <w:r w:rsidR="00CD5801" w:rsidRPr="00ED00B9">
        <w:rPr>
          <w:rFonts w:ascii="Times New Roman" w:eastAsia="Times New Roman" w:hAnsi="Times New Roman" w:cs="Times New Roman"/>
          <w:sz w:val="24"/>
          <w:szCs w:val="24"/>
          <w:lang w:eastAsia="cs-CZ"/>
        </w:rPr>
        <w:t>ájem o prohlubování vzdělání v prostředí státní vojenské vysoké školy</w:t>
      </w:r>
      <w:r w:rsidRPr="00ED00B9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EC7E46" w:rsidRPr="00ED00B9" w:rsidRDefault="00EC7E46" w:rsidP="00EC7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C7E46" w:rsidRPr="00ED00B9" w:rsidRDefault="00EC7E46" w:rsidP="00EC7E4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ED00B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Nabízíme:</w:t>
      </w:r>
    </w:p>
    <w:p w:rsidR="00264FE2" w:rsidRPr="00ED00B9" w:rsidRDefault="00264FE2" w:rsidP="00264F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00B9">
        <w:rPr>
          <w:rFonts w:ascii="Times New Roman" w:hAnsi="Times New Roman" w:cs="Times New Roman"/>
          <w:sz w:val="24"/>
          <w:szCs w:val="24"/>
        </w:rPr>
        <w:t xml:space="preserve">- pracovní  poměr (20 hod/týden) na  dobu  určitou na  1 rok, v případě  oboustranné   </w:t>
      </w:r>
    </w:p>
    <w:p w:rsidR="00264FE2" w:rsidRPr="00ED00B9" w:rsidRDefault="00264FE2" w:rsidP="00264F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00B9">
        <w:rPr>
          <w:rFonts w:ascii="Times New Roman" w:hAnsi="Times New Roman" w:cs="Times New Roman"/>
          <w:sz w:val="24"/>
          <w:szCs w:val="24"/>
        </w:rPr>
        <w:t xml:space="preserve">  spokojenosti s možností prodloužení nebo změny na dobu neurčitou;</w:t>
      </w:r>
    </w:p>
    <w:p w:rsidR="00264FE2" w:rsidRPr="00ED00B9" w:rsidRDefault="00264FE2" w:rsidP="00264F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00B9">
        <w:rPr>
          <w:rFonts w:ascii="Times New Roman" w:hAnsi="Times New Roman" w:cs="Times New Roman"/>
          <w:sz w:val="24"/>
          <w:szCs w:val="24"/>
        </w:rPr>
        <w:t>- pracovní doba dle domluvy (časové rozmezí 7,00 – 16,00 hodin);</w:t>
      </w:r>
    </w:p>
    <w:p w:rsidR="00264FE2" w:rsidRPr="00ED00B9" w:rsidRDefault="00264FE2" w:rsidP="00264F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D00B9">
        <w:rPr>
          <w:rFonts w:ascii="Times New Roman" w:hAnsi="Times New Roman" w:cs="Times New Roman"/>
          <w:sz w:val="24"/>
          <w:szCs w:val="24"/>
        </w:rPr>
        <w:t>- pozice je vhodná při MD a RD</w:t>
      </w:r>
      <w:r w:rsidRPr="00ED00B9">
        <w:rPr>
          <w:rFonts w:ascii="Times New Roman" w:hAnsi="Times New Roman" w:cs="Times New Roman"/>
          <w:sz w:val="24"/>
          <w:szCs w:val="24"/>
        </w:rPr>
        <w:br/>
      </w:r>
      <w:r w:rsidRPr="00ED0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platová třída 11 (stanovení platového stupně po předložení dokladů dle započtené praxe); </w:t>
      </w:r>
      <w:r w:rsidRPr="00ED00B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- místo výkonu práce: Hradec Králové (sídlo Třebešská 1575);</w:t>
      </w:r>
    </w:p>
    <w:p w:rsidR="00264FE2" w:rsidRPr="00ED00B9" w:rsidRDefault="00264FE2" w:rsidP="00264F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D00B9">
        <w:rPr>
          <w:rFonts w:ascii="Times New Roman" w:eastAsia="Times New Roman" w:hAnsi="Times New Roman" w:cs="Times New Roman"/>
          <w:sz w:val="24"/>
          <w:szCs w:val="24"/>
          <w:lang w:eastAsia="cs-CZ"/>
        </w:rPr>
        <w:t>- zajímavá práce v prostředí státní vojenské vysoké školy a příjemné pracovní prostředí;</w:t>
      </w:r>
    </w:p>
    <w:p w:rsidR="00264FE2" w:rsidRPr="00ED00B9" w:rsidRDefault="00264FE2" w:rsidP="00264F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D00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- 5 týdnů dovolené + až 5 dnů pracovního volna ze zdravotních důvodů; </w:t>
      </w:r>
      <w:r w:rsidRPr="00ED00B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- zvýhodněné stravování (v objektu výkonu práce); </w:t>
      </w:r>
      <w:r w:rsidRPr="00ED00B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- benefity podle Kolektivní smlouvy;</w:t>
      </w:r>
    </w:p>
    <w:p w:rsidR="00264FE2" w:rsidRPr="00ED00B9" w:rsidRDefault="00264FE2" w:rsidP="00264F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D00B9">
        <w:rPr>
          <w:rFonts w:ascii="Times New Roman" w:eastAsia="Times New Roman" w:hAnsi="Times New Roman" w:cs="Times New Roman"/>
          <w:sz w:val="24"/>
          <w:szCs w:val="24"/>
          <w:lang w:eastAsia="cs-CZ"/>
        </w:rPr>
        <w:t>- bezplatné parkování.</w:t>
      </w:r>
    </w:p>
    <w:p w:rsidR="00264FE2" w:rsidRPr="00ED00B9" w:rsidRDefault="00264FE2" w:rsidP="00264FE2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264FE2" w:rsidRPr="00ED00B9" w:rsidRDefault="00264FE2" w:rsidP="00264FE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</w:pPr>
      <w:r w:rsidRPr="00ED00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  <w:t>Pracovní činnost:</w:t>
      </w:r>
    </w:p>
    <w:p w:rsidR="00ED00B9" w:rsidRDefault="00264FE2" w:rsidP="00264FE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D00B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- </w:t>
      </w:r>
      <w:r w:rsidR="00ED00B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správní právo procesní v prostředí státní vojenské vysoké školy – posuzování uzavíraných </w:t>
      </w:r>
    </w:p>
    <w:p w:rsidR="00264FE2" w:rsidRPr="00ED00B9" w:rsidRDefault="00ED00B9" w:rsidP="00264FE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 smluv z hlediska souladu s právními předpisy ČR a MO;</w:t>
      </w:r>
    </w:p>
    <w:p w:rsidR="00ED00B9" w:rsidRDefault="00264FE2" w:rsidP="00264FE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D00B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- příprava podkladů pro </w:t>
      </w:r>
      <w:r w:rsidR="00ED00B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tvorbu a aktualizaci vnitřních předpisů a norem fakulty a jejich </w:t>
      </w:r>
    </w:p>
    <w:p w:rsidR="00264FE2" w:rsidRPr="00ED00B9" w:rsidRDefault="00ED00B9" w:rsidP="00264FE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 novelizace</w:t>
      </w:r>
      <w:r w:rsidR="00264FE2" w:rsidRPr="00ED00B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;</w:t>
      </w:r>
    </w:p>
    <w:p w:rsidR="00ED00B9" w:rsidRDefault="00264FE2" w:rsidP="00264FE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D00B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- </w:t>
      </w:r>
      <w:r w:rsidR="00ED00B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odborná metodická pomoc pro management a pracoviště fakulty při právní aplikaci předpisů </w:t>
      </w:r>
    </w:p>
    <w:p w:rsidR="00264FE2" w:rsidRDefault="00ED00B9" w:rsidP="00264FE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 a nařízení v rámci resortu MO a zároveň prostředí VŠ.</w:t>
      </w:r>
    </w:p>
    <w:p w:rsidR="00ED00B9" w:rsidRPr="00ED00B9" w:rsidRDefault="00ED00B9" w:rsidP="00264FE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</w:pPr>
      <w:r w:rsidRPr="00ED00B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  <w:t>Nepožadujeme zastupování v soudních sporech.</w:t>
      </w:r>
    </w:p>
    <w:p w:rsidR="00264FE2" w:rsidRPr="00ED00B9" w:rsidRDefault="00264FE2" w:rsidP="00264FE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cs-CZ"/>
        </w:rPr>
      </w:pPr>
    </w:p>
    <w:p w:rsidR="00264FE2" w:rsidRPr="00ED00B9" w:rsidRDefault="00264FE2" w:rsidP="00264FE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</w:pPr>
      <w:r w:rsidRPr="00ED00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cs-CZ"/>
        </w:rPr>
        <w:t xml:space="preserve">Nástup možný </w:t>
      </w:r>
      <w:r w:rsidR="007E77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cs-CZ"/>
        </w:rPr>
        <w:t>v</w:t>
      </w:r>
      <w:r w:rsidRPr="00ED00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cs-CZ"/>
        </w:rPr>
        <w:t xml:space="preserve"> </w:t>
      </w:r>
      <w:r w:rsidR="007E77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cs-CZ"/>
        </w:rPr>
        <w:t>květnu</w:t>
      </w:r>
      <w:bookmarkStart w:id="0" w:name="_GoBack"/>
      <w:bookmarkEnd w:id="0"/>
      <w:r w:rsidRPr="00ED00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cs-CZ"/>
        </w:rPr>
        <w:t xml:space="preserve"> 202</w:t>
      </w:r>
      <w:r w:rsidR="001106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cs-CZ"/>
        </w:rPr>
        <w:t>5</w:t>
      </w:r>
      <w:r w:rsidRPr="00ED00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cs-CZ"/>
        </w:rPr>
        <w:t xml:space="preserve"> nebo dle dohody.</w:t>
      </w:r>
    </w:p>
    <w:p w:rsidR="00264FE2" w:rsidRPr="00ED00B9" w:rsidRDefault="00264FE2" w:rsidP="0033124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  <w:r w:rsidRPr="00ED00B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Nabídky se strukturovaným životopisem zasílejte </w:t>
      </w:r>
      <w:r w:rsidRPr="00ED00B9">
        <w:rPr>
          <w:rStyle w:val="Hypertextovodkaz"/>
          <w:rFonts w:ascii="Times New Roman" w:eastAsia="Times New Roman" w:hAnsi="Times New Roman" w:cs="Times New Roman"/>
          <w:b/>
          <w:color w:val="auto"/>
          <w:sz w:val="24"/>
          <w:szCs w:val="24"/>
          <w:lang w:eastAsia="cs-CZ"/>
        </w:rPr>
        <w:t xml:space="preserve">do </w:t>
      </w:r>
      <w:r w:rsidR="001106AC">
        <w:rPr>
          <w:rStyle w:val="Hypertextovodkaz"/>
          <w:rFonts w:ascii="Times New Roman" w:eastAsia="Times New Roman" w:hAnsi="Times New Roman" w:cs="Times New Roman"/>
          <w:b/>
          <w:color w:val="auto"/>
          <w:sz w:val="24"/>
          <w:szCs w:val="24"/>
          <w:lang w:eastAsia="cs-CZ"/>
        </w:rPr>
        <w:t>2</w:t>
      </w:r>
      <w:r w:rsidR="007B4F1D">
        <w:rPr>
          <w:rStyle w:val="Hypertextovodkaz"/>
          <w:rFonts w:ascii="Times New Roman" w:eastAsia="Times New Roman" w:hAnsi="Times New Roman" w:cs="Times New Roman"/>
          <w:b/>
          <w:color w:val="auto"/>
          <w:sz w:val="24"/>
          <w:szCs w:val="24"/>
          <w:lang w:eastAsia="cs-CZ"/>
        </w:rPr>
        <w:t>5</w:t>
      </w:r>
      <w:r w:rsidRPr="00ED00B9">
        <w:rPr>
          <w:rStyle w:val="Hypertextovodkaz"/>
          <w:rFonts w:ascii="Times New Roman" w:eastAsia="Times New Roman" w:hAnsi="Times New Roman" w:cs="Times New Roman"/>
          <w:b/>
          <w:color w:val="auto"/>
          <w:sz w:val="24"/>
          <w:szCs w:val="24"/>
          <w:lang w:eastAsia="cs-CZ"/>
        </w:rPr>
        <w:t xml:space="preserve">. </w:t>
      </w:r>
      <w:r w:rsidR="007B4F1D">
        <w:rPr>
          <w:rStyle w:val="Hypertextovodkaz"/>
          <w:rFonts w:ascii="Times New Roman" w:eastAsia="Times New Roman" w:hAnsi="Times New Roman" w:cs="Times New Roman"/>
          <w:b/>
          <w:color w:val="auto"/>
          <w:sz w:val="24"/>
          <w:szCs w:val="24"/>
          <w:lang w:eastAsia="cs-CZ"/>
        </w:rPr>
        <w:t>dub</w:t>
      </w:r>
      <w:r w:rsidRPr="00ED00B9">
        <w:rPr>
          <w:rStyle w:val="Hypertextovodkaz"/>
          <w:rFonts w:ascii="Times New Roman" w:eastAsia="Times New Roman" w:hAnsi="Times New Roman" w:cs="Times New Roman"/>
          <w:b/>
          <w:color w:val="auto"/>
          <w:sz w:val="24"/>
          <w:szCs w:val="24"/>
          <w:lang w:eastAsia="cs-CZ"/>
        </w:rPr>
        <w:t>na 202</w:t>
      </w:r>
      <w:r w:rsidR="001106AC">
        <w:rPr>
          <w:rStyle w:val="Hypertextovodkaz"/>
          <w:rFonts w:ascii="Times New Roman" w:eastAsia="Times New Roman" w:hAnsi="Times New Roman" w:cs="Times New Roman"/>
          <w:b/>
          <w:color w:val="auto"/>
          <w:sz w:val="24"/>
          <w:szCs w:val="24"/>
          <w:lang w:eastAsia="cs-CZ"/>
        </w:rPr>
        <w:t>5</w:t>
      </w:r>
      <w:r w:rsidRPr="00ED00B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na e-mail </w:t>
      </w:r>
      <w:hyperlink r:id="rId5" w:history="1">
        <w:r w:rsidR="0033124F" w:rsidRPr="00BC3ECB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vlf-personalni@unob.cz</w:t>
        </w:r>
      </w:hyperlink>
      <w:r w:rsidRPr="00ED00B9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 </w:t>
      </w:r>
    </w:p>
    <w:p w:rsidR="0033124F" w:rsidRDefault="00264FE2" w:rsidP="003312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D00B9">
        <w:rPr>
          <w:rFonts w:ascii="Times New Roman" w:eastAsia="Times New Roman" w:hAnsi="Times New Roman" w:cs="Times New Roman"/>
          <w:sz w:val="24"/>
          <w:szCs w:val="24"/>
          <w:lang w:eastAsia="cs-CZ"/>
        </w:rPr>
        <w:t>Kontaktní osoba: Huková Iva – VZ 2994 - ŠIS AČR, tel. 973 253</w:t>
      </w:r>
      <w:r w:rsidR="0033124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ED00B9">
        <w:rPr>
          <w:rFonts w:ascii="Times New Roman" w:eastAsia="Times New Roman" w:hAnsi="Times New Roman" w:cs="Times New Roman"/>
          <w:sz w:val="24"/>
          <w:szCs w:val="24"/>
          <w:lang w:eastAsia="cs-CZ"/>
        </w:rPr>
        <w:t>079.</w:t>
      </w:r>
    </w:p>
    <w:p w:rsidR="00264FE2" w:rsidRPr="00ED00B9" w:rsidRDefault="00264FE2" w:rsidP="003312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ED00B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Výběr vhodného uchazeče proběhne ve dvou kolech. V prvním kole bude každý uchazeč posouzen zejména z hlediska splnění požadavků na uchazeče stanovených v tomto oznámení, a to na základě informací uvedených v životopise - bez osobní účasti uchazeče při tomto posuzování. Vybraní uchazeči budou vyzváni k účasti ve druhém kole, které proběhne formou osobního pohovoru. </w:t>
      </w:r>
    </w:p>
    <w:p w:rsidR="0033124F" w:rsidRPr="00ED00B9" w:rsidRDefault="00264FE2" w:rsidP="0033124F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E6E6E6"/>
        </w:rPr>
      </w:pPr>
      <w:r w:rsidRPr="00ED00B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  <w:t xml:space="preserve">Pokud nebudete kontaktováni do </w:t>
      </w:r>
      <w:r w:rsidR="0033124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  <w:t>2</w:t>
      </w:r>
      <w:r w:rsidR="007B4F1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  <w:t>9</w:t>
      </w:r>
      <w:r w:rsidRPr="00ED00B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  <w:t xml:space="preserve">. </w:t>
      </w:r>
      <w:r w:rsidR="007B4F1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  <w:t>dub</w:t>
      </w:r>
      <w:r w:rsidRPr="00ED00B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  <w:t>na 202</w:t>
      </w:r>
      <w:r w:rsidR="0033124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  <w:t>5</w:t>
      </w:r>
      <w:r w:rsidRPr="00ED00B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  <w:t>, považujte výběr prvního kola za uzavřený.</w:t>
      </w:r>
      <w:r w:rsidRPr="00ED00B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Osobní údaje uchazečů budou zpracovány v souladu s obecným nařízením EU, o ochraně osobních údajů (2016-679 – GDPR), a to pouze za účelem výběru na tuto pracovní pozici, po dobu, než bude nalezen vhodný uchazeč a pozice bude obsazena. Po přijetí vhodného uchazeče na výše uvedené pracovní místo budou osobní údaje poskytnuté ostatními uchazeči skartovány.</w:t>
      </w:r>
    </w:p>
    <w:sectPr w:rsidR="0033124F" w:rsidRPr="00ED00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57B6F"/>
    <w:multiLevelType w:val="hybridMultilevel"/>
    <w:tmpl w:val="2D601F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B6DAC"/>
    <w:multiLevelType w:val="multilevel"/>
    <w:tmpl w:val="7CF40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113CF3"/>
    <w:multiLevelType w:val="multilevel"/>
    <w:tmpl w:val="A6FCC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655C2F"/>
    <w:multiLevelType w:val="multilevel"/>
    <w:tmpl w:val="A6FCC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E78"/>
    <w:rsid w:val="0000700A"/>
    <w:rsid w:val="0000710C"/>
    <w:rsid w:val="00007E9E"/>
    <w:rsid w:val="00094A14"/>
    <w:rsid w:val="000E5525"/>
    <w:rsid w:val="000F32F5"/>
    <w:rsid w:val="001106AC"/>
    <w:rsid w:val="00152732"/>
    <w:rsid w:val="00264FE2"/>
    <w:rsid w:val="002A1BAB"/>
    <w:rsid w:val="002E175A"/>
    <w:rsid w:val="0033124F"/>
    <w:rsid w:val="00371721"/>
    <w:rsid w:val="00383A0A"/>
    <w:rsid w:val="00447E78"/>
    <w:rsid w:val="004623AA"/>
    <w:rsid w:val="004634AB"/>
    <w:rsid w:val="004A293F"/>
    <w:rsid w:val="004B0CA0"/>
    <w:rsid w:val="004E3EFE"/>
    <w:rsid w:val="00512535"/>
    <w:rsid w:val="00546842"/>
    <w:rsid w:val="00590B53"/>
    <w:rsid w:val="005A7FAE"/>
    <w:rsid w:val="005F01C5"/>
    <w:rsid w:val="00611CCA"/>
    <w:rsid w:val="00616A5E"/>
    <w:rsid w:val="00665CD8"/>
    <w:rsid w:val="00675526"/>
    <w:rsid w:val="00690296"/>
    <w:rsid w:val="006C368B"/>
    <w:rsid w:val="0073244F"/>
    <w:rsid w:val="007B14DA"/>
    <w:rsid w:val="007B4F1D"/>
    <w:rsid w:val="007E77A7"/>
    <w:rsid w:val="00817AF4"/>
    <w:rsid w:val="0082476E"/>
    <w:rsid w:val="00914A6D"/>
    <w:rsid w:val="009528B7"/>
    <w:rsid w:val="00954B02"/>
    <w:rsid w:val="00964E96"/>
    <w:rsid w:val="0097009E"/>
    <w:rsid w:val="009C0584"/>
    <w:rsid w:val="009E63D5"/>
    <w:rsid w:val="00A00468"/>
    <w:rsid w:val="00A95BC0"/>
    <w:rsid w:val="00AC13AF"/>
    <w:rsid w:val="00B04DC1"/>
    <w:rsid w:val="00B655F2"/>
    <w:rsid w:val="00B73B45"/>
    <w:rsid w:val="00B803D4"/>
    <w:rsid w:val="00BA6F12"/>
    <w:rsid w:val="00BB6E6D"/>
    <w:rsid w:val="00C26E08"/>
    <w:rsid w:val="00CB6125"/>
    <w:rsid w:val="00CD5801"/>
    <w:rsid w:val="00D54D57"/>
    <w:rsid w:val="00D747FC"/>
    <w:rsid w:val="00DF631D"/>
    <w:rsid w:val="00E85AB9"/>
    <w:rsid w:val="00E94025"/>
    <w:rsid w:val="00EA5090"/>
    <w:rsid w:val="00EC7E46"/>
    <w:rsid w:val="00ED00B9"/>
    <w:rsid w:val="00F353BF"/>
    <w:rsid w:val="00F8026C"/>
    <w:rsid w:val="00FB1B56"/>
    <w:rsid w:val="00FE11F3"/>
    <w:rsid w:val="00FE2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F30D00E"/>
  <w15:chartTrackingRefBased/>
  <w15:docId w15:val="{64492923-0108-42C8-A493-27304CF1B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47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47E78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447E7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17AF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26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6E08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902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6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lf-personalni@unob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416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Janečková Monika</dc:creator>
  <cp:keywords/>
  <dc:description/>
  <cp:lastModifiedBy>Huková Iva</cp:lastModifiedBy>
  <cp:revision>24</cp:revision>
  <cp:lastPrinted>2025-01-29T14:40:00Z</cp:lastPrinted>
  <dcterms:created xsi:type="dcterms:W3CDTF">2024-09-12T13:24:00Z</dcterms:created>
  <dcterms:modified xsi:type="dcterms:W3CDTF">2025-03-27T12:54:00Z</dcterms:modified>
</cp:coreProperties>
</file>